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25" w:rsidRDefault="00336525" w:rsidP="0033652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Janna </w:t>
      </w:r>
      <w:proofErr w:type="spellStart"/>
      <w:r>
        <w:rPr>
          <w:b/>
          <w:bCs/>
        </w:rPr>
        <w:t>Moes</w:t>
      </w:r>
      <w:proofErr w:type="spellEnd"/>
    </w:p>
    <w:p w:rsidR="00336525" w:rsidRDefault="00336525" w:rsidP="0033652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SD Technology Standards to Pierre</w:t>
      </w:r>
    </w:p>
    <w:p w:rsidR="00336525" w:rsidRDefault="00336525" w:rsidP="0033652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10-27-11</w:t>
      </w:r>
    </w:p>
    <w:p w:rsidR="00336525" w:rsidRDefault="00336525" w:rsidP="00C42295">
      <w:pPr>
        <w:autoSpaceDE w:val="0"/>
        <w:autoSpaceDN w:val="0"/>
        <w:adjustRightInd w:val="0"/>
        <w:jc w:val="center"/>
        <w:rPr>
          <w:b/>
          <w:bCs/>
        </w:rPr>
      </w:pPr>
    </w:p>
    <w:p w:rsidR="00C42295" w:rsidRDefault="00C42295" w:rsidP="00C4229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NATURE, CONCEPTS AND SYSTEMS</w:t>
      </w:r>
    </w:p>
    <w:p w:rsidR="00C42295" w:rsidRDefault="00C42295" w:rsidP="00C4229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(SYSTEMS THINKING, INTERACTIONS, AND DESIGN)</w:t>
      </w:r>
    </w:p>
    <w:p w:rsidR="00C42295" w:rsidRDefault="00C42295" w:rsidP="00C4229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6-8</w:t>
      </w:r>
    </w:p>
    <w:p w:rsidR="00C42295" w:rsidRDefault="00C42295" w:rsidP="00C42295">
      <w:pPr>
        <w:autoSpaceDE w:val="0"/>
        <w:autoSpaceDN w:val="0"/>
        <w:adjustRightInd w:val="0"/>
      </w:pPr>
      <w:r>
        <w:rPr>
          <w:b/>
          <w:bCs/>
        </w:rPr>
        <w:t xml:space="preserve">Indicator 1: </w:t>
      </w:r>
      <w:r>
        <w:t>Students understand the history and progression of technology in</w:t>
      </w:r>
    </w:p>
    <w:p w:rsidR="00CA4FFE" w:rsidRDefault="00C42295" w:rsidP="00C42295">
      <w:proofErr w:type="gramStart"/>
      <w:r>
        <w:t>relation</w:t>
      </w:r>
      <w:proofErr w:type="gramEnd"/>
      <w:r>
        <w:t xml:space="preserve"> to the development and design of future technology.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6.NC.1.1 Compare</w:t>
            </w:r>
            <w:r w:rsidR="006A7852">
              <w:t xml:space="preserve"> </w:t>
            </w:r>
            <w:r>
              <w:t>technology from the past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to the present as a</w:t>
            </w:r>
            <w:r w:rsidR="006A7852">
              <w:t xml:space="preserve"> </w:t>
            </w:r>
            <w:r>
              <w:t>progression of input,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process</w:t>
            </w:r>
            <w:proofErr w:type="gramEnd"/>
            <w:r>
              <w:t>, output.</w:t>
            </w:r>
          </w:p>
          <w:p w:rsidR="00C42295" w:rsidRDefault="00C42295" w:rsidP="00C42295">
            <w:r>
              <w:t>(Analysis)</w:t>
            </w:r>
          </w:p>
        </w:tc>
        <w:tc>
          <w:tcPr>
            <w:tcW w:w="4788" w:type="dxa"/>
          </w:tcPr>
          <w:p w:rsidR="00C42295" w:rsidRDefault="003927B5" w:rsidP="00336525">
            <w:r>
              <w:t xml:space="preserve">In students’ social studies classes, they discuss life in ancient civilizations and comparative to modern times.  </w:t>
            </w:r>
          </w:p>
          <w:p w:rsidR="00E44C1C" w:rsidRDefault="00E44C1C" w:rsidP="00336525"/>
          <w:p w:rsidR="00E44C1C" w:rsidRDefault="00E44C1C" w:rsidP="00336525">
            <w:r>
              <w:t>In my class, students work with ancient forms of creating art and compared to more modern art forms such as graphic design.</w:t>
            </w:r>
          </w:p>
          <w:p w:rsidR="008A6CFF" w:rsidRDefault="008A6CFF" w:rsidP="00336525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7.NC.1.1 Outline the</w:t>
            </w:r>
            <w:r w:rsidR="006A7852">
              <w:t xml:space="preserve"> </w:t>
            </w:r>
            <w:r>
              <w:t>implications of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increasing</w:t>
            </w:r>
            <w:proofErr w:type="gramEnd"/>
            <w:r>
              <w:t xml:space="preserve"> computing</w:t>
            </w:r>
            <w:r w:rsidR="006A7852">
              <w:t xml:space="preserve"> </w:t>
            </w:r>
            <w:r>
              <w:t>potential over time.</w:t>
            </w:r>
          </w:p>
          <w:p w:rsidR="00C42295" w:rsidRDefault="00C42295" w:rsidP="00C42295">
            <w:r>
              <w:t>(Analysis)</w:t>
            </w:r>
          </w:p>
        </w:tc>
        <w:tc>
          <w:tcPr>
            <w:tcW w:w="4788" w:type="dxa"/>
          </w:tcPr>
          <w:p w:rsidR="00E44C1C" w:rsidRDefault="00DF64C4" w:rsidP="00867C66">
            <w:r>
              <w:t>In math class, student</w:t>
            </w:r>
            <w:r w:rsidR="00F738AB">
              <w:t>s</w:t>
            </w:r>
            <w:r>
              <w:t xml:space="preserve"> take numbers and information from different </w:t>
            </w:r>
            <w:proofErr w:type="gramStart"/>
            <w:r>
              <w:t>times</w:t>
            </w:r>
            <w:proofErr w:type="gramEnd"/>
            <w:r>
              <w:t xml:space="preserve"> periods and compute the information.</w:t>
            </w:r>
          </w:p>
          <w:p w:rsidR="00F738AB" w:rsidRDefault="00F738AB" w:rsidP="00867C66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8.NC.1.1 Evaluate the</w:t>
            </w:r>
            <w:r w:rsidR="006A7852">
              <w:t xml:space="preserve"> </w:t>
            </w:r>
            <w:r>
              <w:t>innovations contributed by</w:t>
            </w:r>
            <w:r w:rsidR="006A7852">
              <w:t xml:space="preserve"> </w:t>
            </w:r>
            <w:r>
              <w:t>individuals and institutions</w:t>
            </w:r>
            <w:r w:rsidR="006A7852">
              <w:t xml:space="preserve"> </w:t>
            </w:r>
            <w:r>
              <w:t>related to technology to</w:t>
            </w:r>
            <w:r w:rsidR="006A7852">
              <w:t xml:space="preserve"> </w:t>
            </w:r>
            <w:r>
              <w:t>understand that role in the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development</w:t>
            </w:r>
            <w:proofErr w:type="gramEnd"/>
            <w:r>
              <w:t xml:space="preserve"> and design of</w:t>
            </w:r>
            <w:r w:rsidR="006A7852">
              <w:t xml:space="preserve"> </w:t>
            </w:r>
            <w:r>
              <w:t>technology. (Evaluation)</w:t>
            </w:r>
          </w:p>
        </w:tc>
        <w:tc>
          <w:tcPr>
            <w:tcW w:w="4788" w:type="dxa"/>
          </w:tcPr>
          <w:p w:rsidR="00C42295" w:rsidRDefault="00F738AB" w:rsidP="00336525">
            <w:r>
              <w:t>Do not meet this standard to my knowledge.</w:t>
            </w:r>
          </w:p>
        </w:tc>
      </w:tr>
    </w:tbl>
    <w:p w:rsidR="00C42295" w:rsidRDefault="00C42295" w:rsidP="00C42295"/>
    <w:p w:rsidR="00C42295" w:rsidRDefault="00C42295" w:rsidP="00C42295">
      <w:pPr>
        <w:autoSpaceDE w:val="0"/>
        <w:autoSpaceDN w:val="0"/>
        <w:adjustRightInd w:val="0"/>
      </w:pPr>
      <w:r>
        <w:rPr>
          <w:b/>
          <w:bCs/>
        </w:rPr>
        <w:t xml:space="preserve">Indicator 2: </w:t>
      </w:r>
      <w:r>
        <w:t>Students analyze the parts of a technological system in terms of input,</w:t>
      </w:r>
    </w:p>
    <w:p w:rsidR="00C42295" w:rsidRDefault="00C42295" w:rsidP="00C42295">
      <w:proofErr w:type="gramStart"/>
      <w:r>
        <w:t>process</w:t>
      </w:r>
      <w:proofErr w:type="gramEnd"/>
      <w:r>
        <w:t>, output, and feedback.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6.NC.2.1 Analyze the</w:t>
            </w:r>
            <w:r w:rsidR="006A7852">
              <w:t xml:space="preserve"> </w:t>
            </w:r>
            <w:r>
              <w:t>processes of technology</w:t>
            </w:r>
          </w:p>
          <w:p w:rsidR="00C42295" w:rsidRDefault="00C42295" w:rsidP="00C42295">
            <w:proofErr w:type="gramStart"/>
            <w:r>
              <w:t>systems</w:t>
            </w:r>
            <w:proofErr w:type="gramEnd"/>
            <w:r>
              <w:t>. (Analysis)</w:t>
            </w:r>
          </w:p>
        </w:tc>
        <w:tc>
          <w:tcPr>
            <w:tcW w:w="4788" w:type="dxa"/>
          </w:tcPr>
          <w:p w:rsidR="00867C66" w:rsidRDefault="00867C66" w:rsidP="00867C66">
            <w:r>
              <w:t>In science and math class, especially, students are addressing this standard when computing and interpreting information in a chart.</w:t>
            </w:r>
          </w:p>
          <w:p w:rsidR="00867C66" w:rsidRDefault="00867C66" w:rsidP="00867C66"/>
          <w:p w:rsidR="00867C66" w:rsidRDefault="00867C66" w:rsidP="00867C66">
            <w:r>
              <w:t>In 6</w:t>
            </w:r>
            <w:r w:rsidRPr="00E44C1C">
              <w:rPr>
                <w:vertAlign w:val="superscript"/>
              </w:rPr>
              <w:t>th</w:t>
            </w:r>
            <w:r>
              <w:t xml:space="preserve"> grade art class, I have my students create a KWL chart to organize their information.</w:t>
            </w:r>
          </w:p>
          <w:p w:rsidR="00C42295" w:rsidRDefault="00C42295" w:rsidP="00C42295"/>
        </w:tc>
      </w:tr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7.NC.2.1</w:t>
            </w:r>
            <w:proofErr w:type="gramEnd"/>
            <w:r>
              <w:t xml:space="preserve"> Describe how</w:t>
            </w:r>
            <w:r w:rsidR="006A7852">
              <w:t xml:space="preserve"> </w:t>
            </w:r>
            <w:r>
              <w:t>subsystems work within</w:t>
            </w:r>
            <w:r w:rsidR="006A7852">
              <w:t xml:space="preserve"> </w:t>
            </w:r>
            <w:r>
              <w:t>a larger system.</w:t>
            </w:r>
            <w:r w:rsidR="006A7852">
              <w:t xml:space="preserve"> </w:t>
            </w:r>
            <w:r>
              <w:t>(Comprehension)</w:t>
            </w:r>
          </w:p>
        </w:tc>
        <w:tc>
          <w:tcPr>
            <w:tcW w:w="4788" w:type="dxa"/>
          </w:tcPr>
          <w:p w:rsidR="0064192F" w:rsidRDefault="0064192F" w:rsidP="0064192F">
            <w:pPr>
              <w:pStyle w:val="Default"/>
            </w:pPr>
            <w:r>
              <w:t>In science class, students use the systems of the human body or structure of cells to tissues to organs to systems to organisms.</w:t>
            </w:r>
          </w:p>
          <w:p w:rsidR="0064192F" w:rsidRDefault="0064192F" w:rsidP="0064192F">
            <w:pPr>
              <w:pStyle w:val="Default"/>
            </w:pPr>
          </w:p>
          <w:p w:rsidR="0064192F" w:rsidRDefault="0064192F" w:rsidP="0064192F">
            <w:pPr>
              <w:pStyle w:val="Default"/>
            </w:pPr>
            <w:r>
              <w:t xml:space="preserve">In my art class, students research an artist.  The artist is part of a larger art movement.  </w:t>
            </w:r>
          </w:p>
          <w:p w:rsidR="00C42295" w:rsidRDefault="00C42295" w:rsidP="00C42295"/>
        </w:tc>
      </w:tr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8.NC.2.1</w:t>
            </w:r>
            <w:proofErr w:type="gramEnd"/>
            <w:r>
              <w:t xml:space="preserve"> Compare the</w:t>
            </w:r>
            <w:r w:rsidR="006A7852">
              <w:t xml:space="preserve"> </w:t>
            </w:r>
            <w:r>
              <w:t>effect one system has on</w:t>
            </w:r>
            <w:r w:rsidR="006A7852">
              <w:t xml:space="preserve"> </w:t>
            </w:r>
            <w:r>
              <w:t>another system. (Analysis)</w:t>
            </w:r>
          </w:p>
        </w:tc>
        <w:tc>
          <w:tcPr>
            <w:tcW w:w="4788" w:type="dxa"/>
          </w:tcPr>
          <w:p w:rsidR="00C42295" w:rsidRDefault="00F738AB" w:rsidP="00C42295">
            <w:r>
              <w:t>In health class, students learn the systems of the body.</w:t>
            </w:r>
          </w:p>
          <w:p w:rsidR="00F738AB" w:rsidRDefault="00F738AB" w:rsidP="00C42295"/>
          <w:p w:rsidR="00F738AB" w:rsidRDefault="00F738AB" w:rsidP="00C42295">
            <w:r>
              <w:lastRenderedPageBreak/>
              <w:t>In art class, students learn the elements and principles of art, which are demonstrated in their artwork.</w:t>
            </w:r>
          </w:p>
          <w:p w:rsidR="00F738AB" w:rsidRDefault="00F738AB" w:rsidP="00C42295"/>
        </w:tc>
      </w:tr>
    </w:tbl>
    <w:p w:rsidR="00C42295" w:rsidRDefault="007C2137" w:rsidP="00C42295">
      <w:pPr>
        <w:autoSpaceDE w:val="0"/>
        <w:autoSpaceDN w:val="0"/>
        <w:adjustRightInd w:val="0"/>
      </w:pPr>
      <w:r>
        <w:rPr>
          <w:b/>
          <w:bCs/>
        </w:rPr>
        <w:lastRenderedPageBreak/>
        <w:br w:type="page"/>
      </w:r>
      <w:r w:rsidR="00C42295">
        <w:rPr>
          <w:b/>
          <w:bCs/>
        </w:rPr>
        <w:lastRenderedPageBreak/>
        <w:t xml:space="preserve">Indicator 3: </w:t>
      </w:r>
      <w:r w:rsidR="00C42295">
        <w:t>Students analyze the relationships and the connections between</w:t>
      </w:r>
    </w:p>
    <w:p w:rsidR="00C42295" w:rsidRDefault="00C42295" w:rsidP="00C42295">
      <w:proofErr w:type="gramStart"/>
      <w:r>
        <w:t>technologies</w:t>
      </w:r>
      <w:proofErr w:type="gramEnd"/>
      <w:r>
        <w:t xml:space="preserve"> in different fields of study and how they apply to communities.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6.NC.3.1</w:t>
            </w:r>
            <w:proofErr w:type="gramEnd"/>
            <w:r>
              <w:t xml:space="preserve"> Identify careers</w:t>
            </w:r>
            <w:r w:rsidR="006A7852">
              <w:t xml:space="preserve"> </w:t>
            </w:r>
            <w:r>
              <w:t>in various technology</w:t>
            </w:r>
            <w:r w:rsidR="006A7852">
              <w:t xml:space="preserve"> </w:t>
            </w:r>
            <w:r>
              <w:t>areas. (Knowledge)</w:t>
            </w:r>
          </w:p>
        </w:tc>
        <w:tc>
          <w:tcPr>
            <w:tcW w:w="4788" w:type="dxa"/>
          </w:tcPr>
          <w:p w:rsidR="00867C66" w:rsidRDefault="00A93BEF" w:rsidP="002354C7">
            <w:r>
              <w:t>In FACS class, students address careers and jobs that are of interest to them.  They research the details of the career such as job description, salary, job requirements, and growth rate.</w:t>
            </w:r>
          </w:p>
          <w:p w:rsidR="00A93BEF" w:rsidRDefault="00A93BEF" w:rsidP="002354C7"/>
          <w:p w:rsidR="00C42295" w:rsidRDefault="00C42295" w:rsidP="002354C7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7.NC.3.1 Compare</w:t>
            </w:r>
            <w:r w:rsidR="006A7852">
              <w:t xml:space="preserve"> </w:t>
            </w:r>
            <w:r>
              <w:t>technology education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skills required to pursue</w:t>
            </w:r>
            <w:r w:rsidR="006A7852">
              <w:t xml:space="preserve"> </w:t>
            </w:r>
            <w:r>
              <w:t>a variety of career</w:t>
            </w:r>
          </w:p>
          <w:p w:rsidR="00C42295" w:rsidRDefault="00C42295" w:rsidP="00C42295">
            <w:proofErr w:type="gramStart"/>
            <w:r>
              <w:t>paths</w:t>
            </w:r>
            <w:proofErr w:type="gramEnd"/>
            <w:r>
              <w:t>. (Synthesis)</w:t>
            </w:r>
          </w:p>
        </w:tc>
        <w:tc>
          <w:tcPr>
            <w:tcW w:w="4788" w:type="dxa"/>
          </w:tcPr>
          <w:p w:rsidR="0064192F" w:rsidRDefault="0064192F" w:rsidP="0064192F">
            <w:pPr>
              <w:pStyle w:val="Default"/>
            </w:pPr>
            <w:r>
              <w:t>In art class, we discuss current careers in art many of which are technology related (graphic design).  In addition, in class we plan, organize, communicate, problem-solve in all of our art projects.</w:t>
            </w:r>
          </w:p>
          <w:p w:rsidR="0064192F" w:rsidRDefault="0064192F" w:rsidP="0064192F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8.NC.3.1 Evaluate</w:t>
            </w:r>
            <w:r w:rsidR="006A7852">
              <w:t xml:space="preserve"> </w:t>
            </w:r>
            <w:r>
              <w:t>technology education skills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required</w:t>
            </w:r>
            <w:proofErr w:type="gramEnd"/>
            <w:r>
              <w:t xml:space="preserve"> to pursue a chosen</w:t>
            </w:r>
            <w:r w:rsidR="006A7852">
              <w:t xml:space="preserve"> </w:t>
            </w:r>
            <w:r>
              <w:t>personal career path.</w:t>
            </w:r>
            <w:r w:rsidR="006A7852">
              <w:t xml:space="preserve"> </w:t>
            </w:r>
            <w:r>
              <w:t>(Evaluation)</w:t>
            </w:r>
          </w:p>
        </w:tc>
        <w:tc>
          <w:tcPr>
            <w:tcW w:w="4788" w:type="dxa"/>
          </w:tcPr>
          <w:p w:rsidR="00C42295" w:rsidRDefault="00F738AB" w:rsidP="00C42295">
            <w:r>
              <w:t>In Photoshop class, students visit a print shop in town, view photographer websites, and discuss jobs using Photoshop and publisher.</w:t>
            </w:r>
          </w:p>
          <w:p w:rsidR="00F738AB" w:rsidRDefault="00F738AB" w:rsidP="00C42295"/>
        </w:tc>
      </w:tr>
    </w:tbl>
    <w:p w:rsidR="00C42295" w:rsidRDefault="00C42295" w:rsidP="00C42295"/>
    <w:p w:rsidR="00C42295" w:rsidRDefault="00C42295" w:rsidP="00C42295">
      <w:pPr>
        <w:autoSpaceDE w:val="0"/>
        <w:autoSpaceDN w:val="0"/>
        <w:adjustRightInd w:val="0"/>
      </w:pPr>
      <w:r>
        <w:rPr>
          <w:b/>
          <w:bCs/>
        </w:rPr>
        <w:t xml:space="preserve">Indicator 4: </w:t>
      </w:r>
      <w:r>
        <w:t>Students understand the purpose and demonstrate the use of the design</w:t>
      </w:r>
    </w:p>
    <w:p w:rsidR="00C42295" w:rsidRDefault="00C42295" w:rsidP="00C42295">
      <w:proofErr w:type="gramStart"/>
      <w:r>
        <w:t>process</w:t>
      </w:r>
      <w:proofErr w:type="gramEnd"/>
      <w:r>
        <w:t xml:space="preserve"> in problem solving.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6.NC.4.1</w:t>
            </w:r>
            <w:proofErr w:type="gramEnd"/>
            <w:r>
              <w:t xml:space="preserve"> Demonstrate the</w:t>
            </w:r>
            <w:r w:rsidR="006A7852">
              <w:t xml:space="preserve"> </w:t>
            </w:r>
            <w:r>
              <w:t>iterative nature of the</w:t>
            </w:r>
            <w:r w:rsidR="006A7852">
              <w:t xml:space="preserve"> </w:t>
            </w:r>
            <w:r>
              <w:t>design process.</w:t>
            </w:r>
            <w:r w:rsidR="006A7852">
              <w:t xml:space="preserve"> </w:t>
            </w:r>
            <w:r>
              <w:t>(Comprehension)</w:t>
            </w:r>
          </w:p>
        </w:tc>
        <w:tc>
          <w:tcPr>
            <w:tcW w:w="4788" w:type="dxa"/>
          </w:tcPr>
          <w:p w:rsidR="00C42295" w:rsidRDefault="00A93BEF" w:rsidP="00C42295">
            <w:r>
              <w:t xml:space="preserve">In art class, we repeat the same procedures in particular art processes such as ceramic building (coil pots) and printmaking.  </w:t>
            </w:r>
          </w:p>
          <w:p w:rsidR="00F738AB" w:rsidRDefault="00F738AB" w:rsidP="00C42295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7.NC.4.1 Provide</w:t>
            </w:r>
            <w:r w:rsidR="006A7852">
              <w:t xml:space="preserve"> </w:t>
            </w:r>
            <w:r>
              <w:t>examples that show the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universal</w:t>
            </w:r>
            <w:proofErr w:type="gramEnd"/>
            <w:r>
              <w:t xml:space="preserve"> nature of the</w:t>
            </w:r>
            <w:r w:rsidR="006A7852">
              <w:t xml:space="preserve"> </w:t>
            </w:r>
            <w:r>
              <w:t>design process.</w:t>
            </w:r>
            <w:r w:rsidR="006A7852">
              <w:t xml:space="preserve"> </w:t>
            </w:r>
            <w:r>
              <w:t>(Application)</w:t>
            </w:r>
          </w:p>
        </w:tc>
        <w:tc>
          <w:tcPr>
            <w:tcW w:w="4788" w:type="dxa"/>
          </w:tcPr>
          <w:p w:rsidR="00C42295" w:rsidRDefault="0064192F" w:rsidP="002354C7">
            <w:r>
              <w:t xml:space="preserve">In art class, for many of our projects students </w:t>
            </w:r>
            <w:r w:rsidR="00761503">
              <w:t>are given</w:t>
            </w:r>
            <w:r>
              <w:t xml:space="preserve"> several sets of criteria </w:t>
            </w:r>
            <w:r w:rsidR="00761503">
              <w:t>but all students have the challenge of coming up with different outcomes.</w:t>
            </w:r>
          </w:p>
          <w:p w:rsidR="00F738AB" w:rsidRDefault="00F738AB" w:rsidP="002354C7"/>
        </w:tc>
      </w:tr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8.NC.4.1</w:t>
            </w:r>
            <w:proofErr w:type="gramEnd"/>
            <w:r>
              <w:t xml:space="preserve"> Validate the</w:t>
            </w:r>
            <w:r w:rsidR="006A7852">
              <w:t xml:space="preserve"> </w:t>
            </w:r>
            <w:r>
              <w:t>design process in problem solving</w:t>
            </w:r>
            <w:r w:rsidR="006A7852">
              <w:t xml:space="preserve"> </w:t>
            </w:r>
            <w:r>
              <w:t>activities.</w:t>
            </w:r>
            <w:r w:rsidR="006A7852">
              <w:t xml:space="preserve"> </w:t>
            </w:r>
            <w:r>
              <w:t>(Synthesis)</w:t>
            </w:r>
          </w:p>
        </w:tc>
        <w:tc>
          <w:tcPr>
            <w:tcW w:w="4788" w:type="dxa"/>
          </w:tcPr>
          <w:p w:rsidR="00C42295" w:rsidRDefault="00F738AB" w:rsidP="002354C7">
            <w:r>
              <w:t>In art class, students are using problem solving skills within their art projects.</w:t>
            </w:r>
          </w:p>
          <w:p w:rsidR="00F738AB" w:rsidRDefault="00F738AB" w:rsidP="002354C7"/>
        </w:tc>
      </w:tr>
    </w:tbl>
    <w:p w:rsidR="00C42295" w:rsidRDefault="00C42295" w:rsidP="00C42295"/>
    <w:p w:rsidR="007245E3" w:rsidRDefault="007245E3" w:rsidP="00C42295">
      <w:pPr>
        <w:autoSpaceDE w:val="0"/>
        <w:autoSpaceDN w:val="0"/>
        <w:adjustRightInd w:val="0"/>
        <w:jc w:val="center"/>
        <w:rPr>
          <w:b/>
          <w:bCs/>
        </w:rPr>
      </w:pPr>
    </w:p>
    <w:p w:rsidR="00C42295" w:rsidRDefault="007C2137" w:rsidP="00C4229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br w:type="page"/>
      </w:r>
      <w:r w:rsidR="00C42295">
        <w:rPr>
          <w:b/>
          <w:bCs/>
        </w:rPr>
        <w:lastRenderedPageBreak/>
        <w:t>SOCIAL INTERACTIONS</w:t>
      </w:r>
    </w:p>
    <w:p w:rsidR="00C42295" w:rsidRDefault="00C42295" w:rsidP="00C4229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6-8</w:t>
      </w:r>
    </w:p>
    <w:p w:rsidR="00C42295" w:rsidRDefault="00C42295" w:rsidP="00C42295">
      <w:pPr>
        <w:autoSpaceDE w:val="0"/>
        <w:autoSpaceDN w:val="0"/>
        <w:adjustRightInd w:val="0"/>
      </w:pPr>
      <w:r>
        <w:rPr>
          <w:b/>
          <w:bCs/>
        </w:rPr>
        <w:t xml:space="preserve">Indicator 1: </w:t>
      </w:r>
      <w:r>
        <w:t>Students understand the safe, ethical, legal, and societal issues related to</w:t>
      </w:r>
    </w:p>
    <w:p w:rsidR="00C42295" w:rsidRDefault="00C42295" w:rsidP="00C42295">
      <w:proofErr w:type="gramStart"/>
      <w:r>
        <w:t>technology</w:t>
      </w:r>
      <w:proofErr w:type="gramEnd"/>
      <w:r>
        <w:t>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6.SI.1.1 Apply basic</w:t>
            </w:r>
            <w:r w:rsidR="006A7852">
              <w:t xml:space="preserve"> </w:t>
            </w:r>
            <w:r>
              <w:t>software/hardware</w:t>
            </w:r>
            <w:r w:rsidR="006A7852">
              <w:t xml:space="preserve"> </w:t>
            </w:r>
            <w:r>
              <w:t>solutions to protect</w:t>
            </w:r>
            <w:r w:rsidR="006A7852">
              <w:t xml:space="preserve"> </w:t>
            </w:r>
            <w:r>
              <w:t>themselves and others</w:t>
            </w:r>
            <w:r w:rsidR="006A7852">
              <w:t xml:space="preserve"> </w:t>
            </w:r>
            <w:r>
              <w:t>when using Information</w:t>
            </w:r>
            <w:r w:rsidR="006A7852">
              <w:t xml:space="preserve"> </w:t>
            </w:r>
            <w:r>
              <w:t>and Communications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Technologies (ICT).</w:t>
            </w:r>
          </w:p>
          <w:p w:rsidR="00C42295" w:rsidRDefault="00C42295" w:rsidP="00C42295">
            <w:r>
              <w:t>(Application)</w:t>
            </w:r>
          </w:p>
        </w:tc>
        <w:tc>
          <w:tcPr>
            <w:tcW w:w="4788" w:type="dxa"/>
          </w:tcPr>
          <w:p w:rsidR="00C42295" w:rsidRDefault="00A93BEF" w:rsidP="00C42295">
            <w:r>
              <w:t>Do not meet this standard to my knowledge.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7.SI.1.1 Correlate the</w:t>
            </w:r>
            <w:r w:rsidR="006A7852">
              <w:t xml:space="preserve"> </w:t>
            </w:r>
            <w:r>
              <w:t>costs and consequences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resulting from</w:t>
            </w:r>
            <w:r w:rsidR="006A7852">
              <w:t xml:space="preserve"> </w:t>
            </w:r>
            <w:r>
              <w:t>illegal/unethical use of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technology</w:t>
            </w:r>
            <w:proofErr w:type="gramEnd"/>
            <w:r>
              <w:t xml:space="preserve"> as it relates</w:t>
            </w:r>
            <w:r w:rsidR="006A7852">
              <w:t xml:space="preserve"> </w:t>
            </w:r>
            <w:r>
              <w:t>to changes in society.</w:t>
            </w:r>
          </w:p>
          <w:p w:rsidR="00C42295" w:rsidRDefault="00C42295" w:rsidP="00C42295">
            <w:r>
              <w:t>(Analysis)</w:t>
            </w:r>
          </w:p>
        </w:tc>
        <w:tc>
          <w:tcPr>
            <w:tcW w:w="4788" w:type="dxa"/>
          </w:tcPr>
          <w:p w:rsidR="00C42295" w:rsidRDefault="0017044B" w:rsidP="00C42295">
            <w:r>
              <w:t>In 7</w:t>
            </w:r>
            <w:r w:rsidRPr="0017044B">
              <w:rPr>
                <w:vertAlign w:val="superscript"/>
              </w:rPr>
              <w:t>th</w:t>
            </w:r>
            <w:r>
              <w:t xml:space="preserve"> grade art, we discuss copyright qualities in art and what is legal and illegal when it comes to using copyrighted images.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8.SI.1.1 Outline the</w:t>
            </w:r>
            <w:r w:rsidR="006A7852">
              <w:t xml:space="preserve"> </w:t>
            </w:r>
            <w:r>
              <w:t>components and purpose of</w:t>
            </w:r>
            <w:r w:rsidR="006A7852">
              <w:t xml:space="preserve"> </w:t>
            </w:r>
            <w:r>
              <w:t>school acceptable use</w:t>
            </w:r>
          </w:p>
          <w:p w:rsidR="00C42295" w:rsidRDefault="00C42295" w:rsidP="00C42295">
            <w:proofErr w:type="gramStart"/>
            <w:r>
              <w:t>policies</w:t>
            </w:r>
            <w:proofErr w:type="gramEnd"/>
            <w:r>
              <w:t>. (Analysis)</w:t>
            </w:r>
          </w:p>
        </w:tc>
        <w:tc>
          <w:tcPr>
            <w:tcW w:w="4788" w:type="dxa"/>
          </w:tcPr>
          <w:p w:rsidR="00C42295" w:rsidRDefault="00F738AB" w:rsidP="00C42295">
            <w:r>
              <w:t>Do not meet this standard to my knowledge.</w:t>
            </w:r>
          </w:p>
        </w:tc>
      </w:tr>
    </w:tbl>
    <w:p w:rsidR="007245E3" w:rsidRDefault="007245E3" w:rsidP="00C42295">
      <w:pPr>
        <w:rPr>
          <w:b/>
          <w:bCs/>
        </w:rPr>
      </w:pPr>
    </w:p>
    <w:p w:rsidR="00C42295" w:rsidRDefault="00C42295" w:rsidP="00C42295">
      <w:r>
        <w:rPr>
          <w:b/>
          <w:bCs/>
        </w:rPr>
        <w:t xml:space="preserve">Indicator 2: </w:t>
      </w:r>
      <w:r>
        <w:t>Students investigate the advantages and disadvantages of technology.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6.SI.2.1</w:t>
            </w:r>
            <w:proofErr w:type="gramEnd"/>
            <w:r>
              <w:t xml:space="preserve"> Analyze how</w:t>
            </w:r>
            <w:r w:rsidR="006A7852">
              <w:t xml:space="preserve"> </w:t>
            </w:r>
            <w:r>
              <w:t>adoption of technological</w:t>
            </w:r>
            <w:r w:rsidR="006A7852">
              <w:t xml:space="preserve"> </w:t>
            </w:r>
            <w:r>
              <w:t>advancements produces</w:t>
            </w:r>
            <w:r w:rsidR="006A7852">
              <w:t xml:space="preserve"> </w:t>
            </w:r>
            <w:r>
              <w:t>change. (Analysis)</w:t>
            </w:r>
          </w:p>
        </w:tc>
        <w:tc>
          <w:tcPr>
            <w:tcW w:w="4788" w:type="dxa"/>
          </w:tcPr>
          <w:p w:rsidR="00C42295" w:rsidRDefault="00A93BEF" w:rsidP="002354C7">
            <w:r>
              <w:t>Social Studies standard 8.E.1.3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7.SI.2.1 Determine</w:t>
            </w:r>
            <w:r w:rsidR="006A7852">
              <w:t xml:space="preserve"> </w:t>
            </w:r>
            <w:r>
              <w:t>which innovations in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technology</w:t>
            </w:r>
            <w:proofErr w:type="gramEnd"/>
            <w:r>
              <w:t xml:space="preserve"> have</w:t>
            </w:r>
            <w:r w:rsidR="006A7852">
              <w:t xml:space="preserve"> </w:t>
            </w:r>
            <w:r>
              <w:t>produced the greatest</w:t>
            </w:r>
            <w:r w:rsidR="006A7852">
              <w:t xml:space="preserve"> </w:t>
            </w:r>
            <w:r>
              <w:t>impact on society.</w:t>
            </w:r>
            <w:r w:rsidR="006A7852">
              <w:t xml:space="preserve"> </w:t>
            </w:r>
            <w:r>
              <w:t>(Application)</w:t>
            </w:r>
          </w:p>
        </w:tc>
        <w:tc>
          <w:tcPr>
            <w:tcW w:w="4788" w:type="dxa"/>
          </w:tcPr>
          <w:p w:rsidR="00C42295" w:rsidRDefault="00F924F0" w:rsidP="00C42295">
            <w:r>
              <w:t>Do not meet this standard to my knowledge.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8.SI.2.1</w:t>
            </w:r>
            <w:proofErr w:type="gramEnd"/>
            <w:r>
              <w:t xml:space="preserve"> Distinguish the</w:t>
            </w:r>
            <w:r w:rsidR="006A7852">
              <w:t xml:space="preserve"> </w:t>
            </w:r>
            <w:r>
              <w:t>effects that may result from</w:t>
            </w:r>
            <w:r w:rsidR="006A7852">
              <w:t xml:space="preserve"> </w:t>
            </w:r>
            <w:r>
              <w:t>society’s increasing reliance</w:t>
            </w:r>
            <w:r w:rsidR="006A7852">
              <w:t xml:space="preserve"> </w:t>
            </w:r>
            <w:r>
              <w:t>on technology. (Analysis)</w:t>
            </w:r>
          </w:p>
        </w:tc>
        <w:tc>
          <w:tcPr>
            <w:tcW w:w="4788" w:type="dxa"/>
          </w:tcPr>
          <w:p w:rsidR="00C42295" w:rsidRDefault="00F738AB" w:rsidP="00C42295">
            <w:r>
              <w:t>Do not meet this standard to my knowledge.</w:t>
            </w:r>
          </w:p>
        </w:tc>
      </w:tr>
    </w:tbl>
    <w:p w:rsidR="00C42295" w:rsidRDefault="00C42295" w:rsidP="00C42295"/>
    <w:p w:rsidR="007245E3" w:rsidRDefault="007245E3" w:rsidP="00C42295">
      <w:pPr>
        <w:autoSpaceDE w:val="0"/>
        <w:autoSpaceDN w:val="0"/>
        <w:adjustRightInd w:val="0"/>
        <w:jc w:val="center"/>
        <w:rPr>
          <w:b/>
          <w:bCs/>
        </w:rPr>
      </w:pPr>
    </w:p>
    <w:p w:rsidR="00C42295" w:rsidRDefault="00563259" w:rsidP="00C4229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br w:type="page"/>
      </w:r>
      <w:r w:rsidR="00C42295">
        <w:rPr>
          <w:b/>
          <w:bCs/>
        </w:rPr>
        <w:lastRenderedPageBreak/>
        <w:t>INFORMATION AND COMMUNICATION TOOLS</w:t>
      </w:r>
    </w:p>
    <w:p w:rsidR="00C42295" w:rsidRDefault="00C42295" w:rsidP="00C4229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6-8</w:t>
      </w:r>
    </w:p>
    <w:p w:rsidR="00C42295" w:rsidRDefault="00C42295" w:rsidP="00C42295">
      <w:pPr>
        <w:autoSpaceDE w:val="0"/>
        <w:autoSpaceDN w:val="0"/>
        <w:adjustRightInd w:val="0"/>
      </w:pPr>
      <w:r>
        <w:rPr>
          <w:b/>
          <w:bCs/>
        </w:rPr>
        <w:t xml:space="preserve">Indicator 1: </w:t>
      </w:r>
      <w:r>
        <w:t>Students recognize and demonstrate skills in operating technological</w:t>
      </w:r>
    </w:p>
    <w:p w:rsidR="00C42295" w:rsidRDefault="00C42295" w:rsidP="00C42295">
      <w:proofErr w:type="gramStart"/>
      <w:r>
        <w:t>systems</w:t>
      </w:r>
      <w:proofErr w:type="gramEnd"/>
      <w:r>
        <w:t>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6.CT.1.1 Demonstrate</w:t>
            </w:r>
            <w:r w:rsidR="006A7852">
              <w:t xml:space="preserve"> </w:t>
            </w:r>
            <w:r>
              <w:t xml:space="preserve">touch-type at 20 </w:t>
            </w:r>
            <w:proofErr w:type="spellStart"/>
            <w:r>
              <w:t>gwam</w:t>
            </w:r>
            <w:proofErr w:type="spellEnd"/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with 2 or fewer errors</w:t>
            </w:r>
            <w:r w:rsidR="006A7852">
              <w:t xml:space="preserve"> </w:t>
            </w:r>
            <w:r>
              <w:t>per minute in a 3 minute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time</w:t>
            </w:r>
            <w:proofErr w:type="gramEnd"/>
            <w:r>
              <w:t xml:space="preserve"> period.</w:t>
            </w:r>
            <w:r w:rsidR="006A7852">
              <w:t xml:space="preserve"> </w:t>
            </w:r>
            <w:r>
              <w:t>(Application)</w:t>
            </w:r>
          </w:p>
        </w:tc>
        <w:tc>
          <w:tcPr>
            <w:tcW w:w="4788" w:type="dxa"/>
          </w:tcPr>
          <w:p w:rsidR="00C42295" w:rsidRDefault="00723751" w:rsidP="002354C7">
            <w:r>
              <w:t>In 6</w:t>
            </w:r>
            <w:r w:rsidRPr="00723751">
              <w:rPr>
                <w:vertAlign w:val="superscript"/>
              </w:rPr>
              <w:t>th</w:t>
            </w:r>
            <w:r>
              <w:t xml:space="preserve"> grade students are all involved in keyboarding where this standard is addressed.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6.CT.1.2</w:t>
            </w:r>
            <w:proofErr w:type="gramEnd"/>
            <w:r>
              <w:t xml:space="preserve"> Investigate the</w:t>
            </w:r>
            <w:r w:rsidR="006A7852">
              <w:t xml:space="preserve"> </w:t>
            </w:r>
            <w:r>
              <w:t>functionality of various</w:t>
            </w:r>
            <w:r w:rsidR="006A7852">
              <w:t xml:space="preserve"> </w:t>
            </w:r>
            <w:r>
              <w:t>storage devices</w:t>
            </w:r>
            <w:r w:rsidR="006A7852">
              <w:t xml:space="preserve"> </w:t>
            </w:r>
            <w:r>
              <w:t>providing rationale for</w:t>
            </w:r>
            <w:r w:rsidR="006A7852">
              <w:t xml:space="preserve"> </w:t>
            </w:r>
            <w:r>
              <w:t>their uses. (Analysis)</w:t>
            </w:r>
          </w:p>
        </w:tc>
        <w:tc>
          <w:tcPr>
            <w:tcW w:w="4788" w:type="dxa"/>
          </w:tcPr>
          <w:p w:rsidR="00C42295" w:rsidRDefault="00723751" w:rsidP="002354C7">
            <w:r>
              <w:t>Students understand the uses of flash drives and CDs for transporting information.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7.CT.1.1 Describe the</w:t>
            </w:r>
            <w:r w:rsidR="006A7852">
              <w:t xml:space="preserve"> </w:t>
            </w:r>
            <w:r>
              <w:t>factors that contribute to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increased/decreased</w:t>
            </w:r>
            <w:proofErr w:type="gramEnd"/>
            <w:r w:rsidR="006A7852">
              <w:t xml:space="preserve"> </w:t>
            </w:r>
            <w:r>
              <w:t>functionality in a</w:t>
            </w:r>
            <w:r w:rsidR="006A7852">
              <w:t xml:space="preserve"> </w:t>
            </w:r>
            <w:r>
              <w:t>technological system.</w:t>
            </w:r>
            <w:r w:rsidR="006A7852">
              <w:t xml:space="preserve"> </w:t>
            </w:r>
            <w:r>
              <w:t>(Knowledge)</w:t>
            </w:r>
          </w:p>
        </w:tc>
        <w:tc>
          <w:tcPr>
            <w:tcW w:w="4788" w:type="dxa"/>
          </w:tcPr>
          <w:p w:rsidR="00C42295" w:rsidRDefault="004C3E99" w:rsidP="004C3E99">
            <w:r>
              <w:t xml:space="preserve">In computer class, </w:t>
            </w:r>
            <w:r w:rsidR="00F924F0">
              <w:t>students compare the difference version</w:t>
            </w:r>
            <w:r>
              <w:t>s</w:t>
            </w:r>
            <w:r w:rsidR="00F924F0">
              <w:t xml:space="preserve"> of </w:t>
            </w:r>
            <w:r>
              <w:t>word.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8.CT.1.1</w:t>
            </w:r>
            <w:proofErr w:type="gramEnd"/>
            <w:r>
              <w:t xml:space="preserve"> Categorize the</w:t>
            </w:r>
            <w:r w:rsidR="006A7852">
              <w:t xml:space="preserve"> causes of routine </w:t>
            </w:r>
            <w:r>
              <w:t>hardware or</w:t>
            </w:r>
            <w:r w:rsidR="006A7852">
              <w:t xml:space="preserve"> </w:t>
            </w:r>
            <w:r>
              <w:t>software problems.</w:t>
            </w:r>
            <w:r w:rsidR="006A7852">
              <w:t xml:space="preserve"> </w:t>
            </w:r>
            <w:r>
              <w:t>(Synthesis)</w:t>
            </w:r>
          </w:p>
        </w:tc>
        <w:tc>
          <w:tcPr>
            <w:tcW w:w="4788" w:type="dxa"/>
          </w:tcPr>
          <w:p w:rsidR="00C42295" w:rsidRDefault="00F738AB" w:rsidP="00C42295">
            <w:r>
              <w:t>Do not meet this standard to my knowledge.</w:t>
            </w:r>
          </w:p>
        </w:tc>
      </w:tr>
    </w:tbl>
    <w:p w:rsidR="00C42295" w:rsidRDefault="00C42295" w:rsidP="00C42295"/>
    <w:p w:rsidR="00C42295" w:rsidRDefault="00BC3B1A" w:rsidP="00C42295">
      <w:pPr>
        <w:autoSpaceDE w:val="0"/>
        <w:autoSpaceDN w:val="0"/>
        <w:adjustRightInd w:val="0"/>
      </w:pPr>
      <w:r>
        <w:rPr>
          <w:b/>
          <w:bCs/>
        </w:rPr>
        <w:br w:type="page"/>
      </w:r>
      <w:r w:rsidR="00C42295">
        <w:rPr>
          <w:b/>
          <w:bCs/>
        </w:rPr>
        <w:lastRenderedPageBreak/>
        <w:t xml:space="preserve">Indicator 2: </w:t>
      </w:r>
      <w:r w:rsidR="00C42295">
        <w:t>Students use technology to enhance learning, extend capability, and</w:t>
      </w:r>
    </w:p>
    <w:p w:rsidR="00C42295" w:rsidRDefault="00C42295" w:rsidP="00C42295">
      <w:proofErr w:type="gramStart"/>
      <w:r>
        <w:t>promote</w:t>
      </w:r>
      <w:proofErr w:type="gramEnd"/>
      <w:r>
        <w:t xml:space="preserve"> creativity.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6.CT.2.1 Demonstrate</w:t>
            </w:r>
            <w:r w:rsidR="006A7852">
              <w:t xml:space="preserve"> </w:t>
            </w:r>
            <w:r>
              <w:t>ways to present and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publish</w:t>
            </w:r>
            <w:proofErr w:type="gramEnd"/>
            <w:r>
              <w:t xml:space="preserve"> information using</w:t>
            </w:r>
            <w:r w:rsidR="006A7852">
              <w:t xml:space="preserve"> </w:t>
            </w:r>
            <w:r>
              <w:t>a variety of common</w:t>
            </w:r>
            <w:r w:rsidR="00723751">
              <w:t xml:space="preserve"> </w:t>
            </w:r>
            <w:r>
              <w:t>applications.</w:t>
            </w:r>
            <w:r w:rsidR="006A7852">
              <w:t xml:space="preserve"> </w:t>
            </w:r>
            <w:r>
              <w:t>(Comprehension)</w:t>
            </w:r>
          </w:p>
        </w:tc>
        <w:tc>
          <w:tcPr>
            <w:tcW w:w="4788" w:type="dxa"/>
          </w:tcPr>
          <w:p w:rsidR="00723751" w:rsidRDefault="00723751" w:rsidP="00723751">
            <w:pPr>
              <w:pStyle w:val="Default"/>
            </w:pPr>
            <w:r>
              <w:t xml:space="preserve">In keyboarding and many science classes, students learn how to add graphs from a spreadsheet to a word processing document.  </w:t>
            </w:r>
          </w:p>
          <w:p w:rsidR="00C42295" w:rsidRDefault="00C42295" w:rsidP="002354C7"/>
        </w:tc>
      </w:tr>
      <w:tr w:rsidR="00C42295" w:rsidTr="00C42295">
        <w:tc>
          <w:tcPr>
            <w:tcW w:w="4788" w:type="dxa"/>
          </w:tcPr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6.CT.2.2</w:t>
            </w:r>
            <w:proofErr w:type="gramEnd"/>
            <w:r>
              <w:t xml:space="preserve"> Incorporate the</w:t>
            </w:r>
            <w:r w:rsidR="006A7852">
              <w:t xml:space="preserve"> </w:t>
            </w:r>
            <w:r>
              <w:t>use of software features</w:t>
            </w:r>
            <w:r w:rsidR="006A7852">
              <w:t xml:space="preserve"> </w:t>
            </w:r>
            <w:r>
              <w:t>that demonstrate a</w:t>
            </w:r>
            <w:r w:rsidR="006A7852">
              <w:t xml:space="preserve"> </w:t>
            </w:r>
            <w:r>
              <w:t>broader understanding of</w:t>
            </w:r>
            <w:r w:rsidR="006A7852">
              <w:t xml:space="preserve"> </w:t>
            </w:r>
            <w:r>
              <w:t>the software. (Synthesis)</w:t>
            </w:r>
          </w:p>
        </w:tc>
        <w:tc>
          <w:tcPr>
            <w:tcW w:w="4788" w:type="dxa"/>
          </w:tcPr>
          <w:p w:rsidR="00C42295" w:rsidRDefault="00723751" w:rsidP="002354C7">
            <w:r>
              <w:t>In many classes, we teach the students how to search for information through search engines but do not address how to search for information in within a software program.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7.CT.2.1 Recognize</w:t>
            </w:r>
            <w:r w:rsidR="006A7852">
              <w:t xml:space="preserve"> </w:t>
            </w:r>
            <w:r>
              <w:t>differences between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applications</w:t>
            </w:r>
            <w:proofErr w:type="gramEnd"/>
            <w:r>
              <w:t xml:space="preserve"> and their</w:t>
            </w:r>
            <w:r w:rsidR="006A7852">
              <w:t xml:space="preserve"> </w:t>
            </w:r>
            <w:r>
              <w:t>uses. (Analysis)</w:t>
            </w:r>
          </w:p>
        </w:tc>
        <w:tc>
          <w:tcPr>
            <w:tcW w:w="4788" w:type="dxa"/>
          </w:tcPr>
          <w:p w:rsidR="00C42295" w:rsidRDefault="004C3E99" w:rsidP="002354C7">
            <w:r>
              <w:t>In computer class, students are able to decide when to use which computer program for different applications.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7.CT.2.2</w:t>
            </w:r>
            <w:proofErr w:type="gramEnd"/>
            <w:r>
              <w:t xml:space="preserve"> Demonstrate</w:t>
            </w:r>
            <w:r w:rsidR="006A7852">
              <w:t xml:space="preserve"> </w:t>
            </w:r>
            <w:r>
              <w:t>ways that</w:t>
            </w:r>
            <w:r w:rsidR="006A7852">
              <w:t xml:space="preserve"> </w:t>
            </w:r>
            <w:r>
              <w:t>communication</w:t>
            </w:r>
            <w:r w:rsidR="006A7852">
              <w:t xml:space="preserve"> </w:t>
            </w:r>
            <w:r>
              <w:t>technologies interrelate.</w:t>
            </w:r>
            <w:r w:rsidR="006A7852">
              <w:t xml:space="preserve"> </w:t>
            </w:r>
            <w:r>
              <w:t>(Comprehension)</w:t>
            </w:r>
          </w:p>
        </w:tc>
        <w:tc>
          <w:tcPr>
            <w:tcW w:w="4788" w:type="dxa"/>
          </w:tcPr>
          <w:p w:rsidR="00C42295" w:rsidRDefault="004C3E99" w:rsidP="002354C7">
            <w:r>
              <w:t>In computer class, students use digital cameras and computers to create digital artwork.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7.CT.2.3 Create projects</w:t>
            </w:r>
            <w:r w:rsidR="006A7852">
              <w:t xml:space="preserve"> </w:t>
            </w:r>
            <w:r>
              <w:t>using technology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applications</w:t>
            </w:r>
            <w:proofErr w:type="gramEnd"/>
            <w:r>
              <w:t xml:space="preserve"> and tools.</w:t>
            </w:r>
            <w:r w:rsidR="006A7852">
              <w:t xml:space="preserve"> </w:t>
            </w:r>
            <w:r>
              <w:t>(Synthesis )</w:t>
            </w:r>
          </w:p>
        </w:tc>
        <w:tc>
          <w:tcPr>
            <w:tcW w:w="4788" w:type="dxa"/>
          </w:tcPr>
          <w:p w:rsidR="00C42295" w:rsidRDefault="004C3E99" w:rsidP="002354C7">
            <w:r>
              <w:t>In computer class and many other classes, student use many different programs such as Word, Excel, and Photoshop to create projects using tools and strategies learned.</w:t>
            </w:r>
          </w:p>
          <w:p w:rsidR="004C3E99" w:rsidRDefault="004C3E99" w:rsidP="002354C7"/>
          <w:p w:rsidR="004C3E99" w:rsidRDefault="004C3E99" w:rsidP="002354C7">
            <w:r>
              <w:t>In art class, we use several computer programs to create artwork.</w:t>
            </w:r>
          </w:p>
          <w:p w:rsidR="004C3E99" w:rsidRDefault="004C3E99" w:rsidP="002354C7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8.CT.2.1</w:t>
            </w:r>
            <w:proofErr w:type="gramEnd"/>
            <w:r>
              <w:t xml:space="preserve"> Recommend</w:t>
            </w:r>
            <w:r w:rsidR="006A7852">
              <w:t xml:space="preserve"> </w:t>
            </w:r>
            <w:r>
              <w:t>applications that could be</w:t>
            </w:r>
            <w:r w:rsidR="006A7852">
              <w:t xml:space="preserve"> </w:t>
            </w:r>
            <w:r>
              <w:t>extended to other situations.</w:t>
            </w:r>
            <w:r w:rsidR="006A7852">
              <w:t xml:space="preserve"> </w:t>
            </w:r>
            <w:r>
              <w:t>(Evaluation)</w:t>
            </w:r>
          </w:p>
        </w:tc>
        <w:tc>
          <w:tcPr>
            <w:tcW w:w="4788" w:type="dxa"/>
          </w:tcPr>
          <w:p w:rsidR="00C42295" w:rsidRDefault="00F738AB" w:rsidP="00C42295">
            <w:r>
              <w:t>In Photoshop class, students use publisher and Photoshop.</w:t>
            </w:r>
          </w:p>
          <w:p w:rsidR="00F738AB" w:rsidRDefault="00F738AB" w:rsidP="00C42295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8.CT.2.2</w:t>
            </w:r>
            <w:proofErr w:type="gramEnd"/>
            <w:r>
              <w:t xml:space="preserve"> Demonstrate the</w:t>
            </w:r>
            <w:r w:rsidR="006A7852">
              <w:t xml:space="preserve"> </w:t>
            </w:r>
            <w:r>
              <w:t>ability to utilize virtual</w:t>
            </w:r>
            <w:r w:rsidR="006A7852">
              <w:t xml:space="preserve"> </w:t>
            </w:r>
            <w:r>
              <w:t>learning environments in a</w:t>
            </w:r>
            <w:r w:rsidR="006A7852">
              <w:t xml:space="preserve"> </w:t>
            </w:r>
            <w:r>
              <w:t>classroom setting.</w:t>
            </w:r>
            <w:r w:rsidR="006A7852">
              <w:t xml:space="preserve"> </w:t>
            </w:r>
            <w:r>
              <w:t>(Comprehension)</w:t>
            </w:r>
          </w:p>
        </w:tc>
        <w:tc>
          <w:tcPr>
            <w:tcW w:w="4788" w:type="dxa"/>
          </w:tcPr>
          <w:p w:rsidR="00C42295" w:rsidRDefault="00F738AB" w:rsidP="002354C7">
            <w:r>
              <w:t xml:space="preserve">Classes use </w:t>
            </w:r>
            <w:proofErr w:type="spellStart"/>
            <w:r>
              <w:t>WebCT</w:t>
            </w:r>
            <w:proofErr w:type="spellEnd"/>
            <w:r>
              <w:t xml:space="preserve">, Blackboard, Web-based portals, and </w:t>
            </w:r>
            <w:proofErr w:type="spellStart"/>
            <w:r>
              <w:t>Emetrics</w:t>
            </w:r>
            <w:proofErr w:type="spellEnd"/>
            <w:r>
              <w:t>.</w:t>
            </w:r>
          </w:p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proofErr w:type="gramStart"/>
            <w:r>
              <w:t>8.CT.2.3</w:t>
            </w:r>
            <w:proofErr w:type="gramEnd"/>
            <w:r>
              <w:t xml:space="preserve"> Incorporate the use</w:t>
            </w:r>
            <w:r w:rsidR="006A7852">
              <w:t xml:space="preserve"> of keyed </w:t>
            </w:r>
            <w:r>
              <w:t>technology into</w:t>
            </w:r>
            <w:r w:rsidR="006A7852">
              <w:t xml:space="preserve"> </w:t>
            </w:r>
            <w:r>
              <w:t>any learning environment.</w:t>
            </w:r>
          </w:p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(Synthesis)</w:t>
            </w:r>
          </w:p>
        </w:tc>
        <w:tc>
          <w:tcPr>
            <w:tcW w:w="4788" w:type="dxa"/>
          </w:tcPr>
          <w:p w:rsidR="00C42295" w:rsidRDefault="00F738AB" w:rsidP="00C42295">
            <w:r>
              <w:t xml:space="preserve">In all subject areas this standard is achieved. </w:t>
            </w:r>
          </w:p>
          <w:p w:rsidR="00F738AB" w:rsidRDefault="00F738AB" w:rsidP="00C42295"/>
        </w:tc>
      </w:tr>
    </w:tbl>
    <w:p w:rsidR="00C42295" w:rsidRDefault="00C42295" w:rsidP="00C42295"/>
    <w:p w:rsidR="00C42295" w:rsidRDefault="00BC3B1A" w:rsidP="00C42295">
      <w:pPr>
        <w:autoSpaceDE w:val="0"/>
        <w:autoSpaceDN w:val="0"/>
        <w:adjustRightInd w:val="0"/>
      </w:pPr>
      <w:r>
        <w:rPr>
          <w:b/>
          <w:bCs/>
        </w:rPr>
        <w:br w:type="page"/>
      </w:r>
      <w:r w:rsidR="00C42295">
        <w:rPr>
          <w:b/>
          <w:bCs/>
        </w:rPr>
        <w:lastRenderedPageBreak/>
        <w:t xml:space="preserve">Indicator 3: </w:t>
      </w:r>
      <w:r w:rsidR="00C42295">
        <w:t>Students evaluate and select information tools based on the appropriateness</w:t>
      </w:r>
    </w:p>
    <w:p w:rsidR="00C42295" w:rsidRDefault="00C42295" w:rsidP="00C42295">
      <w:proofErr w:type="gramStart"/>
      <w:r>
        <w:t>to</w:t>
      </w:r>
      <w:proofErr w:type="gramEnd"/>
      <w:r>
        <w:t xml:space="preserve"> specific tasks.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6.CT.3.1 Differentiate</w:t>
            </w:r>
            <w:r w:rsidR="006A7852">
              <w:t xml:space="preserve"> </w:t>
            </w:r>
            <w:r>
              <w:t>versions of software and</w:t>
            </w:r>
          </w:p>
          <w:p w:rsidR="00C42295" w:rsidRDefault="00C42295" w:rsidP="00C42295">
            <w:proofErr w:type="gramStart"/>
            <w:r>
              <w:t>file</w:t>
            </w:r>
            <w:proofErr w:type="gramEnd"/>
            <w:r>
              <w:t xml:space="preserve"> formats. (Analysis)</w:t>
            </w:r>
          </w:p>
        </w:tc>
        <w:tc>
          <w:tcPr>
            <w:tcW w:w="4788" w:type="dxa"/>
          </w:tcPr>
          <w:p w:rsidR="00C42295" w:rsidRDefault="00723751" w:rsidP="002354C7">
            <w:r>
              <w:t>Students need to be able to decide what program for many projects and classes are going to fit a project best to display information.</w:t>
            </w:r>
          </w:p>
          <w:p w:rsidR="00723751" w:rsidRDefault="00723751" w:rsidP="002354C7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7.CT.3.1 Evaluate the</w:t>
            </w:r>
            <w:r w:rsidR="006A7852">
              <w:t xml:space="preserve"> </w:t>
            </w:r>
            <w:r>
              <w:t>effectiveness of new</w:t>
            </w:r>
          </w:p>
          <w:p w:rsidR="00C42295" w:rsidRDefault="00C42295" w:rsidP="00C42295">
            <w:proofErr w:type="gramStart"/>
            <w:r>
              <w:t>tools</w:t>
            </w:r>
            <w:proofErr w:type="gramEnd"/>
            <w:r>
              <w:t>. (Evaluation)</w:t>
            </w:r>
          </w:p>
        </w:tc>
        <w:tc>
          <w:tcPr>
            <w:tcW w:w="4788" w:type="dxa"/>
          </w:tcPr>
          <w:p w:rsidR="008C1239" w:rsidRDefault="008C1239" w:rsidP="008C1239">
            <w:r>
              <w:t>Students need to be able to decide what program for many projects and classes are going to fit a project best to display information.</w:t>
            </w:r>
          </w:p>
          <w:p w:rsidR="00C42295" w:rsidRDefault="00C42295" w:rsidP="002354C7"/>
        </w:tc>
      </w:tr>
      <w:tr w:rsidR="00C42295" w:rsidTr="00C42295">
        <w:tc>
          <w:tcPr>
            <w:tcW w:w="4788" w:type="dxa"/>
          </w:tcPr>
          <w:p w:rsidR="00C42295" w:rsidRDefault="00C42295" w:rsidP="00C42295">
            <w:pPr>
              <w:autoSpaceDE w:val="0"/>
              <w:autoSpaceDN w:val="0"/>
              <w:adjustRightInd w:val="0"/>
            </w:pPr>
            <w:r>
              <w:t>8.CT.3.1 Develop a</w:t>
            </w:r>
            <w:r w:rsidR="006A7852">
              <w:t xml:space="preserve"> </w:t>
            </w:r>
            <w:r>
              <w:t>repertoire of strategies to</w:t>
            </w:r>
          </w:p>
          <w:p w:rsidR="00C42295" w:rsidRDefault="00C42295" w:rsidP="006A7852">
            <w:pPr>
              <w:autoSpaceDE w:val="0"/>
              <w:autoSpaceDN w:val="0"/>
              <w:adjustRightInd w:val="0"/>
            </w:pPr>
            <w:proofErr w:type="gramStart"/>
            <w:r>
              <w:t>apply</w:t>
            </w:r>
            <w:proofErr w:type="gramEnd"/>
            <w:r>
              <w:t xml:space="preserve"> new technologies to</w:t>
            </w:r>
            <w:r w:rsidR="006A7852">
              <w:t xml:space="preserve"> </w:t>
            </w:r>
            <w:r>
              <w:t>tasks. (Synthesis)</w:t>
            </w:r>
          </w:p>
        </w:tc>
        <w:tc>
          <w:tcPr>
            <w:tcW w:w="4788" w:type="dxa"/>
          </w:tcPr>
          <w:p w:rsidR="00C42295" w:rsidRDefault="00F738AB" w:rsidP="00C42295">
            <w:r>
              <w:t>Do not meet this standard to my knowledge.</w:t>
            </w:r>
          </w:p>
        </w:tc>
      </w:tr>
    </w:tbl>
    <w:p w:rsidR="00C42295" w:rsidRDefault="00C42295" w:rsidP="00F17FA4">
      <w:pPr>
        <w:jc w:val="center"/>
      </w:pPr>
    </w:p>
    <w:p w:rsidR="007245E3" w:rsidRDefault="007245E3" w:rsidP="00F17FA4">
      <w:pPr>
        <w:autoSpaceDE w:val="0"/>
        <w:autoSpaceDN w:val="0"/>
        <w:adjustRightInd w:val="0"/>
        <w:jc w:val="center"/>
        <w:rPr>
          <w:b/>
          <w:bCs/>
        </w:rPr>
      </w:pPr>
    </w:p>
    <w:p w:rsidR="00F17FA4" w:rsidRDefault="00F17FA4" w:rsidP="00F17FA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INFORMATION AND COMMUNICATION PROCESSES</w:t>
      </w:r>
    </w:p>
    <w:p w:rsidR="00F17FA4" w:rsidRDefault="00F17FA4" w:rsidP="00F17FA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6-8</w:t>
      </w:r>
    </w:p>
    <w:p w:rsidR="00F17FA4" w:rsidRDefault="00F17FA4" w:rsidP="00F17FA4">
      <w:pPr>
        <w:autoSpaceDE w:val="0"/>
        <w:autoSpaceDN w:val="0"/>
        <w:adjustRightInd w:val="0"/>
      </w:pPr>
      <w:r>
        <w:rPr>
          <w:b/>
          <w:bCs/>
        </w:rPr>
        <w:t xml:space="preserve">Indicator 1: </w:t>
      </w:r>
      <w:r>
        <w:t>Students understand the purpose of information technologies to</w:t>
      </w:r>
    </w:p>
    <w:p w:rsidR="00C42295" w:rsidRDefault="00F17FA4" w:rsidP="00F17FA4">
      <w:proofErr w:type="gramStart"/>
      <w:r>
        <w:t>communicate</w:t>
      </w:r>
      <w:proofErr w:type="gramEnd"/>
      <w:r>
        <w:t xml:space="preserve"> with a variety of collaborators.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6.CP.1.1 Identify the</w:t>
            </w:r>
            <w:r w:rsidR="006A7852">
              <w:t xml:space="preserve"> </w:t>
            </w:r>
            <w:r>
              <w:t>reasons for using</w:t>
            </w:r>
          </w:p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technology tools for</w:t>
            </w:r>
            <w:r w:rsidR="006A7852">
              <w:t xml:space="preserve"> </w:t>
            </w:r>
            <w:r>
              <w:t>interpersonal</w:t>
            </w:r>
          </w:p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interactions</w:t>
            </w:r>
            <w:proofErr w:type="gramEnd"/>
            <w:r>
              <w:t>.</w:t>
            </w:r>
            <w:r w:rsidR="006A7852">
              <w:t xml:space="preserve"> </w:t>
            </w:r>
            <w:r>
              <w:t>(Knowledge)</w:t>
            </w:r>
          </w:p>
        </w:tc>
        <w:tc>
          <w:tcPr>
            <w:tcW w:w="4788" w:type="dxa"/>
          </w:tcPr>
          <w:p w:rsidR="00F738AB" w:rsidRDefault="00723751" w:rsidP="002354C7">
            <w:r>
              <w:t>Students know how to use this information but do not discuss the reasons behind using the technology.</w:t>
            </w:r>
          </w:p>
          <w:p w:rsidR="00F17FA4" w:rsidRDefault="00723751" w:rsidP="002354C7">
            <w:r>
              <w:t xml:space="preserve">  </w:t>
            </w:r>
          </w:p>
        </w:tc>
      </w:tr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7.CP.1.1 Compare</w:t>
            </w:r>
            <w:r w:rsidR="006A7852">
              <w:t xml:space="preserve"> </w:t>
            </w:r>
            <w:r>
              <w:t>various ways in which</w:t>
            </w:r>
          </w:p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you can use</w:t>
            </w:r>
            <w:r w:rsidR="006A7852">
              <w:t xml:space="preserve"> </w:t>
            </w:r>
            <w:r>
              <w:t>collaborative</w:t>
            </w:r>
          </w:p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technologies</w:t>
            </w:r>
            <w:proofErr w:type="gramEnd"/>
            <w:r>
              <w:t xml:space="preserve"> to present</w:t>
            </w:r>
            <w:r w:rsidR="006A7852">
              <w:t xml:space="preserve"> </w:t>
            </w:r>
            <w:r>
              <w:t>information. (Analysis)</w:t>
            </w:r>
          </w:p>
        </w:tc>
        <w:tc>
          <w:tcPr>
            <w:tcW w:w="4788" w:type="dxa"/>
          </w:tcPr>
          <w:p w:rsidR="00F17FA4" w:rsidRDefault="00F738AB" w:rsidP="002354C7">
            <w:r>
              <w:t>In many different subject areas, such as math and science, students complete this standard through data analysis.</w:t>
            </w:r>
          </w:p>
          <w:p w:rsidR="00F738AB" w:rsidRDefault="00F738AB" w:rsidP="002354C7"/>
        </w:tc>
      </w:tr>
      <w:tr w:rsidR="00F17FA4" w:rsidTr="00F17FA4">
        <w:tc>
          <w:tcPr>
            <w:tcW w:w="4788" w:type="dxa"/>
          </w:tcPr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8.CP.1.1</w:t>
            </w:r>
            <w:proofErr w:type="gramEnd"/>
            <w:r>
              <w:t xml:space="preserve"> Evaluate a variety</w:t>
            </w:r>
            <w:r w:rsidR="006A7852">
              <w:t xml:space="preserve"> </w:t>
            </w:r>
            <w:r>
              <w:t>of communication tools for</w:t>
            </w:r>
            <w:r w:rsidR="006A7852">
              <w:t xml:space="preserve"> </w:t>
            </w:r>
            <w:r>
              <w:t>effective and efficient</w:t>
            </w:r>
            <w:r w:rsidR="006A7852">
              <w:t xml:space="preserve"> </w:t>
            </w:r>
            <w:r>
              <w:t>collaboration. (Evaluation)</w:t>
            </w:r>
          </w:p>
        </w:tc>
        <w:tc>
          <w:tcPr>
            <w:tcW w:w="4788" w:type="dxa"/>
          </w:tcPr>
          <w:p w:rsidR="00F17FA4" w:rsidRDefault="00F738AB" w:rsidP="002354C7">
            <w:r>
              <w:t>Do not meet this standard to my knowledge.</w:t>
            </w:r>
          </w:p>
        </w:tc>
      </w:tr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8.CP.1.2 Evaluate the</w:t>
            </w:r>
            <w:r w:rsidR="006A7852">
              <w:t xml:space="preserve"> </w:t>
            </w:r>
            <w:r>
              <w:t>process of communicating</w:t>
            </w:r>
            <w:r w:rsidR="006A7852">
              <w:t xml:space="preserve"> </w:t>
            </w:r>
            <w:r>
              <w:t>clearly to peers, teachers and</w:t>
            </w:r>
          </w:p>
          <w:p w:rsidR="00F17FA4" w:rsidRDefault="00F17FA4" w:rsidP="00F17FA4">
            <w:pPr>
              <w:autoSpaceDE w:val="0"/>
              <w:autoSpaceDN w:val="0"/>
              <w:adjustRightInd w:val="0"/>
            </w:pPr>
            <w:proofErr w:type="gramStart"/>
            <w:r>
              <w:t>others</w:t>
            </w:r>
            <w:proofErr w:type="gramEnd"/>
            <w:r>
              <w:t xml:space="preserve"> using collaborative</w:t>
            </w:r>
            <w:r w:rsidR="006A7852">
              <w:t xml:space="preserve"> </w:t>
            </w:r>
            <w:r>
              <w:t>technologies. (Evaluation)</w:t>
            </w:r>
          </w:p>
        </w:tc>
        <w:tc>
          <w:tcPr>
            <w:tcW w:w="4788" w:type="dxa"/>
          </w:tcPr>
          <w:p w:rsidR="00F17FA4" w:rsidRDefault="00F738AB" w:rsidP="00F17FA4">
            <w:r>
              <w:t>Students create resumes and ask for references.</w:t>
            </w:r>
          </w:p>
          <w:p w:rsidR="00F738AB" w:rsidRDefault="00F738AB" w:rsidP="00F17FA4"/>
        </w:tc>
      </w:tr>
    </w:tbl>
    <w:p w:rsidR="00F17FA4" w:rsidRDefault="00F17FA4" w:rsidP="00F17FA4"/>
    <w:p w:rsidR="00F17FA4" w:rsidRDefault="00BC3B1A" w:rsidP="00F17FA4">
      <w:pPr>
        <w:autoSpaceDE w:val="0"/>
        <w:autoSpaceDN w:val="0"/>
        <w:adjustRightInd w:val="0"/>
      </w:pPr>
      <w:r>
        <w:rPr>
          <w:b/>
          <w:bCs/>
        </w:rPr>
        <w:br w:type="page"/>
      </w:r>
      <w:r w:rsidR="00F17FA4">
        <w:rPr>
          <w:b/>
          <w:bCs/>
        </w:rPr>
        <w:lastRenderedPageBreak/>
        <w:t xml:space="preserve">Indicator 2: </w:t>
      </w:r>
      <w:r w:rsidR="00F17FA4">
        <w:t>Students use a variety of technologies to exchange information and ideas for</w:t>
      </w:r>
    </w:p>
    <w:p w:rsidR="00F17FA4" w:rsidRDefault="00F17FA4" w:rsidP="00F17FA4">
      <w:proofErr w:type="gramStart"/>
      <w:r>
        <w:t>an</w:t>
      </w:r>
      <w:proofErr w:type="gramEnd"/>
      <w:r>
        <w:t xml:space="preserve"> identified purpose.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6.CP.2.1 Compare and</w:t>
            </w:r>
            <w:r w:rsidR="006A7852">
              <w:t xml:space="preserve"> </w:t>
            </w:r>
            <w:r>
              <w:t>contrast the effects of</w:t>
            </w:r>
          </w:p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different forms of</w:t>
            </w:r>
            <w:r w:rsidR="006A7852">
              <w:t xml:space="preserve"> </w:t>
            </w:r>
            <w:r>
              <w:t>technology on different</w:t>
            </w:r>
          </w:p>
          <w:p w:rsidR="00F17FA4" w:rsidRDefault="00F17FA4" w:rsidP="00F17FA4">
            <w:proofErr w:type="gramStart"/>
            <w:r>
              <w:t>audiences</w:t>
            </w:r>
            <w:proofErr w:type="gramEnd"/>
            <w:r>
              <w:t>. (Analysis)</w:t>
            </w:r>
          </w:p>
        </w:tc>
        <w:tc>
          <w:tcPr>
            <w:tcW w:w="4788" w:type="dxa"/>
          </w:tcPr>
          <w:p w:rsidR="00F17FA4" w:rsidRDefault="00523193" w:rsidP="002354C7">
            <w:r>
              <w:t>Do not meet this standard to my knowledge.</w:t>
            </w:r>
          </w:p>
        </w:tc>
      </w:tr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7.CP.2.1 Apply</w:t>
            </w:r>
            <w:r w:rsidR="006A7852">
              <w:t xml:space="preserve"> </w:t>
            </w:r>
            <w:r>
              <w:t>information technology</w:t>
            </w:r>
          </w:p>
          <w:p w:rsidR="00F17FA4" w:rsidRDefault="00F17FA4" w:rsidP="00F17FA4">
            <w:pPr>
              <w:autoSpaceDE w:val="0"/>
              <w:autoSpaceDN w:val="0"/>
              <w:adjustRightInd w:val="0"/>
            </w:pPr>
            <w:proofErr w:type="gramStart"/>
            <w:r>
              <w:t>to</w:t>
            </w:r>
            <w:proofErr w:type="gramEnd"/>
            <w:r>
              <w:t xml:space="preserve"> design on demand</w:t>
            </w:r>
            <w:r w:rsidR="006A7852">
              <w:t xml:space="preserve"> </w:t>
            </w:r>
            <w:r>
              <w:t>communication.</w:t>
            </w:r>
          </w:p>
          <w:p w:rsidR="00F17FA4" w:rsidRDefault="00F17FA4" w:rsidP="00F17FA4">
            <w:r>
              <w:t>(Application)</w:t>
            </w:r>
          </w:p>
        </w:tc>
        <w:tc>
          <w:tcPr>
            <w:tcW w:w="4788" w:type="dxa"/>
          </w:tcPr>
          <w:p w:rsidR="00F17FA4" w:rsidRDefault="00F738AB" w:rsidP="002354C7">
            <w:r>
              <w:t>Do not meet this standard to my knowledge.</w:t>
            </w:r>
          </w:p>
        </w:tc>
      </w:tr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8.CP.2.1 Integrate effective</w:t>
            </w:r>
            <w:r w:rsidR="006A7852">
              <w:t xml:space="preserve"> </w:t>
            </w:r>
            <w:r>
              <w:t>information technology to</w:t>
            </w:r>
            <w:r w:rsidR="006A7852">
              <w:t xml:space="preserve"> </w:t>
            </w:r>
            <w:r>
              <w:t>managing personal and</w:t>
            </w:r>
          </w:p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education</w:t>
            </w:r>
            <w:proofErr w:type="gramEnd"/>
            <w:r>
              <w:t xml:space="preserve"> information.</w:t>
            </w:r>
            <w:r w:rsidR="006A7852">
              <w:t xml:space="preserve"> </w:t>
            </w:r>
            <w:r>
              <w:t>(Synthesis)</w:t>
            </w:r>
          </w:p>
        </w:tc>
        <w:tc>
          <w:tcPr>
            <w:tcW w:w="4788" w:type="dxa"/>
          </w:tcPr>
          <w:p w:rsidR="00F17FA4" w:rsidRDefault="00F738AB" w:rsidP="002354C7">
            <w:r>
              <w:t>Do not meet this standard to my knowledge.</w:t>
            </w:r>
          </w:p>
        </w:tc>
      </w:tr>
    </w:tbl>
    <w:p w:rsidR="007245E3" w:rsidRDefault="007245E3" w:rsidP="00F17FA4">
      <w:pPr>
        <w:autoSpaceDE w:val="0"/>
        <w:autoSpaceDN w:val="0"/>
        <w:adjustRightInd w:val="0"/>
        <w:jc w:val="center"/>
        <w:rPr>
          <w:b/>
          <w:bCs/>
        </w:rPr>
      </w:pPr>
    </w:p>
    <w:p w:rsidR="007245E3" w:rsidRDefault="007245E3" w:rsidP="00F17FA4">
      <w:pPr>
        <w:autoSpaceDE w:val="0"/>
        <w:autoSpaceDN w:val="0"/>
        <w:adjustRightInd w:val="0"/>
        <w:jc w:val="center"/>
        <w:rPr>
          <w:b/>
          <w:bCs/>
        </w:rPr>
      </w:pPr>
    </w:p>
    <w:p w:rsidR="00F17FA4" w:rsidRDefault="00F17FA4" w:rsidP="00F17FA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INFORMATION LITERACY AND DECISION MAKING</w:t>
      </w:r>
    </w:p>
    <w:p w:rsidR="00F17FA4" w:rsidRDefault="00F17FA4" w:rsidP="00F17FA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6-8</w:t>
      </w:r>
    </w:p>
    <w:p w:rsidR="00F17FA4" w:rsidRDefault="00F17FA4" w:rsidP="00F17FA4">
      <w:r>
        <w:rPr>
          <w:b/>
          <w:bCs/>
        </w:rPr>
        <w:t xml:space="preserve">Indicator 1: </w:t>
      </w:r>
      <w:r>
        <w:t>Students use technology to locate and acquire information.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6.IL.1.1 Describe the</w:t>
            </w:r>
            <w:r w:rsidR="006A7852">
              <w:t xml:space="preserve"> </w:t>
            </w:r>
            <w:r>
              <w:t>organizational structure</w:t>
            </w:r>
          </w:p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of</w:t>
            </w:r>
            <w:proofErr w:type="gramEnd"/>
            <w:r>
              <w:t xml:space="preserve"> searchable resources.</w:t>
            </w:r>
            <w:r w:rsidR="006A7852">
              <w:t xml:space="preserve"> </w:t>
            </w:r>
            <w:r>
              <w:t>(Comprehension)</w:t>
            </w:r>
          </w:p>
        </w:tc>
        <w:tc>
          <w:tcPr>
            <w:tcW w:w="4788" w:type="dxa"/>
          </w:tcPr>
          <w:p w:rsidR="00F17FA4" w:rsidRDefault="00523193" w:rsidP="002354C7">
            <w:r>
              <w:t>Students use search engines in many class and projects.  In addition, student use an online book search engine to find library books.</w:t>
            </w:r>
          </w:p>
        </w:tc>
      </w:tr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7.IL.1.1 Compare</w:t>
            </w:r>
            <w:r w:rsidR="006A7852">
              <w:t xml:space="preserve"> </w:t>
            </w:r>
            <w:r>
              <w:t>technology systems and</w:t>
            </w:r>
          </w:p>
          <w:p w:rsidR="00F17FA4" w:rsidRDefault="00F17FA4" w:rsidP="00F17FA4">
            <w:proofErr w:type="gramStart"/>
            <w:r>
              <w:t>resources</w:t>
            </w:r>
            <w:proofErr w:type="gramEnd"/>
            <w:r>
              <w:t>. (Analysis)</w:t>
            </w:r>
          </w:p>
        </w:tc>
        <w:tc>
          <w:tcPr>
            <w:tcW w:w="4788" w:type="dxa"/>
          </w:tcPr>
          <w:p w:rsidR="00F17FA4" w:rsidRDefault="00F738AB" w:rsidP="002354C7">
            <w:r>
              <w:t>Do not meet this standard to my knowledge.</w:t>
            </w:r>
          </w:p>
        </w:tc>
      </w:tr>
      <w:tr w:rsidR="00F17FA4" w:rsidTr="00F17FA4">
        <w:tc>
          <w:tcPr>
            <w:tcW w:w="4788" w:type="dxa"/>
          </w:tcPr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8.IL.1.1</w:t>
            </w:r>
            <w:proofErr w:type="gramEnd"/>
            <w:r>
              <w:t xml:space="preserve"> Design a plan for</w:t>
            </w:r>
            <w:r w:rsidR="006A7852">
              <w:t xml:space="preserve"> </w:t>
            </w:r>
            <w:r>
              <w:t>conducting a search of</w:t>
            </w:r>
            <w:r w:rsidR="006A7852">
              <w:t xml:space="preserve"> </w:t>
            </w:r>
            <w:r>
              <w:t>electronic resources for a</w:t>
            </w:r>
            <w:r w:rsidR="006A7852">
              <w:t xml:space="preserve"> </w:t>
            </w:r>
            <w:r>
              <w:t>given task. (Synthesis)</w:t>
            </w:r>
          </w:p>
        </w:tc>
        <w:tc>
          <w:tcPr>
            <w:tcW w:w="4788" w:type="dxa"/>
          </w:tcPr>
          <w:p w:rsidR="00F17FA4" w:rsidRDefault="00F738AB" w:rsidP="002354C7">
            <w:r>
              <w:t>Students research Photoshop and complete an article about it.</w:t>
            </w:r>
          </w:p>
        </w:tc>
      </w:tr>
    </w:tbl>
    <w:p w:rsidR="00F17FA4" w:rsidRDefault="00F17FA4" w:rsidP="00F17FA4"/>
    <w:p w:rsidR="00F17FA4" w:rsidRDefault="00BC3B1A" w:rsidP="00F17FA4">
      <w:r>
        <w:rPr>
          <w:b/>
          <w:bCs/>
        </w:rPr>
        <w:br w:type="page"/>
      </w:r>
      <w:r w:rsidR="00F17FA4">
        <w:rPr>
          <w:b/>
          <w:bCs/>
        </w:rPr>
        <w:lastRenderedPageBreak/>
        <w:t xml:space="preserve">Indicator 2: </w:t>
      </w:r>
      <w:r w:rsidR="00F17FA4">
        <w:t>Students determine the reliability and relevancy of information.</w:t>
      </w:r>
    </w:p>
    <w:tbl>
      <w:tblPr>
        <w:tblStyle w:val="TableGrid"/>
        <w:tblW w:w="0" w:type="auto"/>
        <w:tblLook w:val="01E0"/>
      </w:tblPr>
      <w:tblGrid>
        <w:gridCol w:w="4788"/>
        <w:gridCol w:w="4788"/>
      </w:tblGrid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6.IL.2.1 Select online</w:t>
            </w:r>
            <w:r w:rsidR="006A7852">
              <w:t xml:space="preserve"> </w:t>
            </w:r>
            <w:r>
              <w:t>sources based on a list of</w:t>
            </w:r>
          </w:p>
          <w:p w:rsidR="00F17FA4" w:rsidRDefault="00F17FA4" w:rsidP="00F17FA4">
            <w:proofErr w:type="gramStart"/>
            <w:r>
              <w:t>criteria</w:t>
            </w:r>
            <w:proofErr w:type="gramEnd"/>
            <w:r>
              <w:t>. (Knowledge)</w:t>
            </w:r>
          </w:p>
        </w:tc>
        <w:tc>
          <w:tcPr>
            <w:tcW w:w="4788" w:type="dxa"/>
          </w:tcPr>
          <w:p w:rsidR="00F17FA4" w:rsidRDefault="00523193" w:rsidP="00F17FA4">
            <w:r>
              <w:t>In many classes, students create projects based on criteria provided by the subject area of study.  Students are to find appropriate information that will fit the criteria.</w:t>
            </w:r>
          </w:p>
          <w:p w:rsidR="00523193" w:rsidRDefault="00523193" w:rsidP="00F17FA4"/>
        </w:tc>
      </w:tr>
      <w:tr w:rsidR="00F17FA4" w:rsidTr="00F17FA4">
        <w:tc>
          <w:tcPr>
            <w:tcW w:w="4788" w:type="dxa"/>
          </w:tcPr>
          <w:p w:rsidR="00F17FA4" w:rsidRDefault="00F17FA4" w:rsidP="00F17FA4">
            <w:pPr>
              <w:autoSpaceDE w:val="0"/>
              <w:autoSpaceDN w:val="0"/>
              <w:adjustRightInd w:val="0"/>
            </w:pPr>
            <w:r>
              <w:t>7.IL.2.1 Analyze online</w:t>
            </w:r>
            <w:r w:rsidR="006A7852">
              <w:t xml:space="preserve"> </w:t>
            </w:r>
            <w:r>
              <w:t>sources for accuracy,</w:t>
            </w:r>
          </w:p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relevance</w:t>
            </w:r>
            <w:proofErr w:type="gramEnd"/>
            <w:r>
              <w:t>,</w:t>
            </w:r>
            <w:r w:rsidR="006A7852">
              <w:t xml:space="preserve"> </w:t>
            </w:r>
            <w:r>
              <w:t>comprehensiveness and</w:t>
            </w:r>
            <w:r w:rsidR="006A7852">
              <w:t xml:space="preserve"> </w:t>
            </w:r>
            <w:r>
              <w:t>bias. (Analysis)</w:t>
            </w:r>
          </w:p>
        </w:tc>
        <w:tc>
          <w:tcPr>
            <w:tcW w:w="4788" w:type="dxa"/>
          </w:tcPr>
          <w:p w:rsidR="00F17FA4" w:rsidRDefault="00123950" w:rsidP="002354C7">
            <w:r>
              <w:t>In Photoshop, students evaluate websites for accuracy, relevance, comprehensiveness, and bias.</w:t>
            </w:r>
          </w:p>
          <w:p w:rsidR="00123950" w:rsidRDefault="00123950" w:rsidP="002354C7"/>
        </w:tc>
      </w:tr>
      <w:tr w:rsidR="00F17FA4" w:rsidTr="00F17FA4">
        <w:tc>
          <w:tcPr>
            <w:tcW w:w="4788" w:type="dxa"/>
          </w:tcPr>
          <w:p w:rsidR="00F17FA4" w:rsidRDefault="00F17FA4" w:rsidP="006A7852">
            <w:pPr>
              <w:autoSpaceDE w:val="0"/>
              <w:autoSpaceDN w:val="0"/>
              <w:adjustRightInd w:val="0"/>
            </w:pPr>
            <w:proofErr w:type="gramStart"/>
            <w:r>
              <w:t>8.IL.2.1</w:t>
            </w:r>
            <w:proofErr w:type="gramEnd"/>
            <w:r>
              <w:t xml:space="preserve"> Compare and</w:t>
            </w:r>
            <w:r w:rsidR="006A7852">
              <w:t xml:space="preserve"> </w:t>
            </w:r>
            <w:r>
              <w:t>contrast online sources for</w:t>
            </w:r>
            <w:r w:rsidR="006A7852">
              <w:t xml:space="preserve"> </w:t>
            </w:r>
            <w:r>
              <w:t>accuracy, relevance,</w:t>
            </w:r>
            <w:r w:rsidR="006A7852">
              <w:t xml:space="preserve"> </w:t>
            </w:r>
            <w:r>
              <w:t>comprehensiveness and</w:t>
            </w:r>
            <w:r w:rsidR="006A7852">
              <w:t xml:space="preserve"> </w:t>
            </w:r>
            <w:r>
              <w:t>bias. (Evaluation)</w:t>
            </w:r>
          </w:p>
        </w:tc>
        <w:tc>
          <w:tcPr>
            <w:tcW w:w="4788" w:type="dxa"/>
          </w:tcPr>
          <w:p w:rsidR="00123950" w:rsidRDefault="00123950" w:rsidP="00123950">
            <w:r>
              <w:t>In Photoshop, students evaluate Photography websites for accuracy, relevance, comprehensiveness, and bias.</w:t>
            </w:r>
          </w:p>
          <w:p w:rsidR="00F17FA4" w:rsidRDefault="00F17FA4" w:rsidP="002354C7"/>
        </w:tc>
      </w:tr>
    </w:tbl>
    <w:p w:rsidR="00F17FA4" w:rsidRDefault="00F17FA4" w:rsidP="00F17FA4"/>
    <w:p w:rsidR="00F17FA4" w:rsidRDefault="00F17FA4" w:rsidP="00F17FA4"/>
    <w:sectPr w:rsidR="00F17FA4" w:rsidSect="00831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42295"/>
    <w:rsid w:val="00084DFC"/>
    <w:rsid w:val="00123950"/>
    <w:rsid w:val="0017044B"/>
    <w:rsid w:val="002354C7"/>
    <w:rsid w:val="002E7A3C"/>
    <w:rsid w:val="00336525"/>
    <w:rsid w:val="003927B5"/>
    <w:rsid w:val="004B29C8"/>
    <w:rsid w:val="004C3E99"/>
    <w:rsid w:val="004D7082"/>
    <w:rsid w:val="00523193"/>
    <w:rsid w:val="00550113"/>
    <w:rsid w:val="00563259"/>
    <w:rsid w:val="0064192F"/>
    <w:rsid w:val="006A7852"/>
    <w:rsid w:val="00723751"/>
    <w:rsid w:val="007245E3"/>
    <w:rsid w:val="0074606E"/>
    <w:rsid w:val="00761503"/>
    <w:rsid w:val="007C2137"/>
    <w:rsid w:val="007D0102"/>
    <w:rsid w:val="00831F90"/>
    <w:rsid w:val="00867C66"/>
    <w:rsid w:val="008A6CFF"/>
    <w:rsid w:val="008C1239"/>
    <w:rsid w:val="00A93BEF"/>
    <w:rsid w:val="00BC3B1A"/>
    <w:rsid w:val="00BC44D1"/>
    <w:rsid w:val="00C42295"/>
    <w:rsid w:val="00C94132"/>
    <w:rsid w:val="00CA4FFE"/>
    <w:rsid w:val="00CD235E"/>
    <w:rsid w:val="00DF64C4"/>
    <w:rsid w:val="00E44C1C"/>
    <w:rsid w:val="00EC5670"/>
    <w:rsid w:val="00F17FA4"/>
    <w:rsid w:val="00F738AB"/>
    <w:rsid w:val="00F92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01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422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2375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NATURE, CONCEPTS AND SYSTEMS</vt:lpstr>
    </vt:vector>
  </TitlesOfParts>
  <Company>SFSD</Company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NATURE, CONCEPTS AND SYSTEMS</dc:title>
  <dc:creator>SFSD</dc:creator>
  <cp:lastModifiedBy>Janna</cp:lastModifiedBy>
  <cp:revision>12</cp:revision>
  <dcterms:created xsi:type="dcterms:W3CDTF">2011-10-26T00:38:00Z</dcterms:created>
  <dcterms:modified xsi:type="dcterms:W3CDTF">2011-10-26T22:30:00Z</dcterms:modified>
</cp:coreProperties>
</file>